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700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2"/>
        <w:gridCol w:w="1331"/>
        <w:gridCol w:w="3255"/>
        <w:gridCol w:w="1662"/>
      </w:tblGrid>
      <w:tr w14:paraId="43A8E1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87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262F26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lang w:val="en-US" w:eastAsia="zh-CN" w:bidi="ar"/>
              </w:rPr>
              <w:t>附件4</w:t>
            </w:r>
            <w:bookmarkStart w:id="0" w:name="_GoBack"/>
            <w:bookmarkEnd w:id="0"/>
          </w:p>
          <w:p w14:paraId="59D8CB7C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6"/>
                <w:szCs w:val="36"/>
                <w:lang w:val="en-US" w:eastAsia="zh-CN" w:bidi="ar"/>
              </w:rPr>
              <w:t>标的物调查信息表</w:t>
            </w:r>
          </w:p>
        </w:tc>
      </w:tr>
      <w:tr w14:paraId="33E548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2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EC6F8B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lang w:val="en-US" w:eastAsia="zh-CN" w:bidi="ar"/>
              </w:rPr>
              <w:t>标的物所有人</w:t>
            </w:r>
          </w:p>
        </w:tc>
        <w:tc>
          <w:tcPr>
            <w:tcW w:w="458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F54FF1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66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0974CB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lang w:val="en-US" w:eastAsia="zh-CN" w:bidi="ar"/>
              </w:rPr>
              <w:t>备注</w:t>
            </w:r>
          </w:p>
        </w:tc>
      </w:tr>
      <w:tr w14:paraId="427CF0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2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7DF50A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lang w:val="en-US" w:eastAsia="zh-CN" w:bidi="ar"/>
              </w:rPr>
              <w:t>出租方联系人</w:t>
            </w:r>
          </w:p>
        </w:tc>
        <w:tc>
          <w:tcPr>
            <w:tcW w:w="458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8F1DEE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66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43F699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"/>
              </w:rPr>
              <w:t> </w:t>
            </w:r>
          </w:p>
        </w:tc>
      </w:tr>
      <w:tr w14:paraId="08824D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2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2866ED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lang w:val="en-US" w:eastAsia="zh-CN" w:bidi="ar"/>
              </w:rPr>
              <w:t>联系方式</w:t>
            </w:r>
          </w:p>
        </w:tc>
        <w:tc>
          <w:tcPr>
            <w:tcW w:w="458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577E7C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66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8427F3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"/>
              </w:rPr>
              <w:t> </w:t>
            </w:r>
          </w:p>
        </w:tc>
      </w:tr>
      <w:tr w14:paraId="035F19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49B883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lang w:val="en-US" w:eastAsia="zh-CN" w:bidi="ar"/>
              </w:rPr>
              <w:t>项目名称</w:t>
            </w:r>
          </w:p>
        </w:tc>
        <w:tc>
          <w:tcPr>
            <w:tcW w:w="458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0D9D8E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66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B9B48E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"/>
              </w:rPr>
              <w:t> </w:t>
            </w:r>
          </w:p>
        </w:tc>
      </w:tr>
      <w:tr w14:paraId="7B9797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46F504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lang w:val="en-US" w:eastAsia="zh-CN" w:bidi="ar"/>
              </w:rPr>
              <w:t>权属证明信息</w:t>
            </w:r>
          </w:p>
        </w:tc>
        <w:tc>
          <w:tcPr>
            <w:tcW w:w="458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30BBAC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66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901138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"/>
              </w:rPr>
              <w:t>必需提供附件</w:t>
            </w:r>
          </w:p>
        </w:tc>
      </w:tr>
      <w:tr w14:paraId="64CB5E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4BA54E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lang w:val="en-US" w:eastAsia="zh-CN" w:bidi="ar"/>
              </w:rPr>
              <w:t>抵押权（其他债权）信息</w:t>
            </w:r>
          </w:p>
        </w:tc>
        <w:tc>
          <w:tcPr>
            <w:tcW w:w="458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5C431F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66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3B4C09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lang w:val="en-US" w:eastAsia="zh-CN" w:bidi="ar"/>
              </w:rPr>
              <w:t> </w:t>
            </w:r>
          </w:p>
        </w:tc>
      </w:tr>
      <w:tr w14:paraId="2BBFA2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2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F1FDB3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lang w:val="en-US" w:eastAsia="zh-CN" w:bidi="ar"/>
              </w:rPr>
              <w:t>标的类型</w:t>
            </w:r>
          </w:p>
        </w:tc>
        <w:tc>
          <w:tcPr>
            <w:tcW w:w="458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D2CF96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66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F4FF6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lang w:val="en-US" w:eastAsia="zh-CN" w:bidi="ar"/>
              </w:rPr>
              <w:t> </w:t>
            </w:r>
          </w:p>
        </w:tc>
      </w:tr>
      <w:tr w14:paraId="394980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2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BD6EF0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lang w:val="en-US" w:eastAsia="zh-CN" w:bidi="ar"/>
              </w:rPr>
              <w:t>现状、范围、数量、规格、型号</w:t>
            </w:r>
          </w:p>
        </w:tc>
        <w:tc>
          <w:tcPr>
            <w:tcW w:w="458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2B1DCB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66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41FA0A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lang w:val="en-US" w:eastAsia="zh-CN" w:bidi="ar"/>
              </w:rPr>
              <w:t> </w:t>
            </w:r>
          </w:p>
        </w:tc>
      </w:tr>
      <w:tr w14:paraId="6009D4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CD082B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lang w:val="en-US" w:eastAsia="zh-CN" w:bidi="ar"/>
              </w:rPr>
              <w:t>出租单位内部决策文件（会议纪要等）</w:t>
            </w:r>
          </w:p>
        </w:tc>
        <w:tc>
          <w:tcPr>
            <w:tcW w:w="458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932C56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66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978ED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"/>
              </w:rPr>
              <w:t>必需提供附件</w:t>
            </w:r>
          </w:p>
        </w:tc>
      </w:tr>
      <w:tr w14:paraId="318A82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</w:trPr>
        <w:tc>
          <w:tcPr>
            <w:tcW w:w="245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3F1C79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leftChars="0" w:right="0" w:rightChars="0"/>
              <w:jc w:val="center"/>
              <w:textAlignment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主管部门或资产管理部门同意处置的批复</w:t>
            </w:r>
          </w:p>
        </w:tc>
        <w:tc>
          <w:tcPr>
            <w:tcW w:w="4586" w:type="dxa"/>
            <w:gridSpan w:val="2"/>
            <w:tcBorders>
              <w:top w:val="single" w:color="000000" w:sz="4" w:space="0"/>
              <w:left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EB96E1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66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EFB3D4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default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2"/>
                <w:szCs w:val="22"/>
                <w:lang w:val="en-US" w:eastAsia="zh-CN" w:bidi="ar"/>
              </w:rPr>
              <w:t>资产租赁底价≥200万元的由同级人民政府审批</w:t>
            </w:r>
          </w:p>
        </w:tc>
      </w:tr>
      <w:tr w14:paraId="4E9F24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</w:trPr>
        <w:tc>
          <w:tcPr>
            <w:tcW w:w="2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80D8ED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textAlignment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标的需要披露的瑕疵（如有需详细说明）</w:t>
            </w:r>
          </w:p>
        </w:tc>
        <w:tc>
          <w:tcPr>
            <w:tcW w:w="458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D43485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66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E51831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lang w:val="en-US" w:eastAsia="zh-CN" w:bidi="ar"/>
              </w:rPr>
              <w:t>有瑕疵需提供附件</w:t>
            </w:r>
          </w:p>
        </w:tc>
      </w:tr>
      <w:tr w14:paraId="35653D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4047E5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lang w:val="en-US" w:eastAsia="zh-CN" w:bidi="ar"/>
              </w:rPr>
              <w:t>拍卖委托协议签署情况</w:t>
            </w:r>
          </w:p>
        </w:tc>
        <w:tc>
          <w:tcPr>
            <w:tcW w:w="458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28AC55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66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E5719B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default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"/>
              </w:rPr>
              <w:t>适用于拍卖、招标方式</w:t>
            </w:r>
          </w:p>
        </w:tc>
      </w:tr>
      <w:tr w14:paraId="7840A7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6C5606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textAlignment w:val="center"/>
              <w:rPr>
                <w:rFonts w:hint="default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lang w:val="en-US" w:eastAsia="zh-CN" w:bidi="ar"/>
              </w:rPr>
              <w:t>资产评估情况</w:t>
            </w:r>
          </w:p>
        </w:tc>
        <w:tc>
          <w:tcPr>
            <w:tcW w:w="458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32509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66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796C77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"/>
              </w:rPr>
              <w:t>必需提供评估报告</w:t>
            </w:r>
          </w:p>
        </w:tc>
      </w:tr>
      <w:tr w14:paraId="657469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245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786FAD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lang w:val="en-US" w:eastAsia="zh-CN" w:bidi="ar"/>
              </w:rPr>
              <w:t>评估价</w:t>
            </w:r>
          </w:p>
        </w:tc>
        <w:tc>
          <w:tcPr>
            <w:tcW w:w="4586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A8C60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66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6A5458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</w:tr>
      <w:tr w14:paraId="4E49E1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2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75EEEA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shd w:val="clear"/>
                <w:lang w:val="en-US" w:eastAsia="zh-CN" w:bidi="ar"/>
              </w:rPr>
              <w:t>起始价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（万元/年）</w:t>
            </w:r>
          </w:p>
        </w:tc>
        <w:tc>
          <w:tcPr>
            <w:tcW w:w="458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50470D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66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F6DF0D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color w:val="000000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</w:tr>
      <w:tr w14:paraId="3A6D8B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</w:trPr>
        <w:tc>
          <w:tcPr>
            <w:tcW w:w="70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175FD9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lang w:val="en-US" w:eastAsia="zh-CN" w:bidi="ar"/>
              </w:rPr>
              <w:t>标的实地查验情况：已实地核实，与提供资料表述情况一致。</w:t>
            </w:r>
          </w:p>
        </w:tc>
        <w:tc>
          <w:tcPr>
            <w:tcW w:w="166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F6C4CD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lang w:val="en-US" w:eastAsia="zh-CN" w:bidi="ar"/>
              </w:rPr>
              <w:t>必需提供现阶段实物照片</w:t>
            </w:r>
          </w:p>
        </w:tc>
      </w:tr>
      <w:tr w14:paraId="65669C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6" w:hRule="atLeast"/>
        </w:trPr>
        <w:tc>
          <w:tcPr>
            <w:tcW w:w="37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13D77F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lang w:val="en-US" w:eastAsia="zh-CN" w:bidi="ar"/>
              </w:rPr>
              <w:t>调查人（签字）：</w:t>
            </w:r>
          </w:p>
          <w:p w14:paraId="3D5677F3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lang w:val="en-US" w:eastAsia="zh-CN" w:bidi="ar"/>
              </w:rPr>
              <w:t>联系方式：</w:t>
            </w:r>
          </w:p>
          <w:p w14:paraId="19BE006B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           年  月   日</w:t>
            </w:r>
          </w:p>
        </w:tc>
        <w:tc>
          <w:tcPr>
            <w:tcW w:w="491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3CF427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lang w:val="en-US" w:eastAsia="zh-CN" w:bidi="ar"/>
              </w:rPr>
              <w:t>调查的中介公司确认（公章）：</w:t>
            </w:r>
          </w:p>
          <w:p w14:paraId="7236E628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lang w:val="en-US" w:eastAsia="zh-CN" w:bidi="ar"/>
              </w:rPr>
              <w:t>联系方式：</w:t>
            </w:r>
          </w:p>
          <w:p w14:paraId="3CE8AFDB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2168" w:firstLineChars="90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lang w:val="en-US" w:eastAsia="zh-CN" w:bidi="ar"/>
              </w:rPr>
              <w:t>年  月   日</w:t>
            </w:r>
          </w:p>
        </w:tc>
      </w:tr>
    </w:tbl>
    <w:p w14:paraId="4D90D5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</w:pPr>
    </w:p>
    <w:sectPr>
      <w:pgSz w:w="11906" w:h="16838"/>
      <w:pgMar w:top="1327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170C7D"/>
    <w:rsid w:val="05D16D24"/>
    <w:rsid w:val="08A81BF9"/>
    <w:rsid w:val="0C2D70D0"/>
    <w:rsid w:val="12813104"/>
    <w:rsid w:val="21427157"/>
    <w:rsid w:val="23170C7D"/>
    <w:rsid w:val="240D1777"/>
    <w:rsid w:val="2449525A"/>
    <w:rsid w:val="26665E8F"/>
    <w:rsid w:val="27B104D9"/>
    <w:rsid w:val="27B635B5"/>
    <w:rsid w:val="36C53D6F"/>
    <w:rsid w:val="36DF4395"/>
    <w:rsid w:val="373F3B79"/>
    <w:rsid w:val="3CD00C57"/>
    <w:rsid w:val="40B9393F"/>
    <w:rsid w:val="4AF22A01"/>
    <w:rsid w:val="4D2A4F5D"/>
    <w:rsid w:val="4F884709"/>
    <w:rsid w:val="515D5589"/>
    <w:rsid w:val="62207642"/>
    <w:rsid w:val="6B3B5767"/>
    <w:rsid w:val="75F57F4C"/>
    <w:rsid w:val="7F210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2025-12-15T04:24:00Z</dcterms:created>
  <dc:creator>交易中心</dc:creator>
  <cp:lastModifiedBy>交易中心</cp:lastModifiedBy>
  <dcterms:modified xsi:type="dcterms:W3CDTF">2026-07-22T03:57:40Z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B547F574E6F04D308D4A74ED25E684B1_11</vt:lpwstr>
  </property>
</Properties>
</file>